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A73B99" w14:textId="3CEF5A72" w:rsidR="002D0DAE" w:rsidRDefault="002E518F">
      <w:pPr>
        <w:spacing w:before="240" w:after="240" w:line="240" w:lineRule="auto"/>
        <w:ind w:left="-709"/>
        <w:rPr>
          <w:rFonts w:ascii="Verdana" w:eastAsia="Verdana" w:hAnsi="Verdana" w:cs="Verdana"/>
          <w:b/>
          <w:sz w:val="28"/>
          <w:szCs w:val="28"/>
        </w:rPr>
      </w:pPr>
      <w:r w:rsidRPr="002E518F">
        <w:rPr>
          <w:rFonts w:ascii="Verdana" w:eastAsia="Verdana" w:hAnsi="Verdana" w:cs="Verdana"/>
          <w:b/>
          <w:sz w:val="28"/>
          <w:szCs w:val="28"/>
        </w:rPr>
        <w:t>Cuitláhuac García Jiménez</w:t>
      </w:r>
    </w:p>
    <w:p w14:paraId="7DBCCC5C" w14:textId="77777777" w:rsidR="002E518F" w:rsidRPr="002E518F" w:rsidRDefault="002E518F" w:rsidP="002E5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/>
        <w:rPr>
          <w:color w:val="000000"/>
        </w:rPr>
      </w:pPr>
      <w:r w:rsidRPr="002E518F">
        <w:rPr>
          <w:color w:val="000000"/>
        </w:rPr>
        <w:t>Gobernador Constitucional del Estado</w:t>
      </w:r>
    </w:p>
    <w:p w14:paraId="3E7900EC" w14:textId="4EF8F19D" w:rsidR="002D0DAE" w:rsidRDefault="002E518F" w:rsidP="002E5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/>
        <w:rPr>
          <w:color w:val="000000"/>
        </w:rPr>
      </w:pPr>
      <w:proofErr w:type="gramStart"/>
      <w:r w:rsidRPr="002E518F">
        <w:rPr>
          <w:color w:val="000000"/>
        </w:rPr>
        <w:t>de</w:t>
      </w:r>
      <w:proofErr w:type="gramEnd"/>
      <w:r w:rsidRPr="002E518F">
        <w:rPr>
          <w:color w:val="000000"/>
        </w:rPr>
        <w:t xml:space="preserve"> Veracruz de Ignacio de la Llave</w:t>
      </w:r>
    </w:p>
    <w:p w14:paraId="78F5862D" w14:textId="127BD9E9" w:rsidR="000F7D1D" w:rsidRDefault="000F7D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/>
        <w:rPr>
          <w:color w:val="000000"/>
        </w:rPr>
      </w:pPr>
      <w:r>
        <w:rPr>
          <w:color w:val="000000"/>
        </w:rPr>
        <w:t>Presente</w:t>
      </w:r>
    </w:p>
    <w:p w14:paraId="432535ED" w14:textId="77777777" w:rsidR="002D0DAE" w:rsidRDefault="002D0DAE">
      <w:pPr>
        <w:spacing w:after="240" w:line="240" w:lineRule="auto"/>
        <w:ind w:left="-709"/>
        <w:rPr>
          <w:rFonts w:ascii="Verdana" w:eastAsia="Verdana" w:hAnsi="Verdana" w:cs="Verdana"/>
        </w:rPr>
      </w:pPr>
    </w:p>
    <w:p w14:paraId="059296EC" w14:textId="77777777" w:rsidR="002D0DAE" w:rsidRDefault="008010CD" w:rsidP="009012B2">
      <w:pPr>
        <w:spacing w:after="240" w:line="240" w:lineRule="auto"/>
        <w:ind w:left="-709"/>
        <w:jc w:val="both"/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</w:rPr>
        <w:t>Lorem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ipsum</w:t>
      </w:r>
      <w:proofErr w:type="spellEnd"/>
      <w:r>
        <w:rPr>
          <w:rFonts w:ascii="Verdana" w:eastAsia="Verdana" w:hAnsi="Verdana" w:cs="Verdana"/>
        </w:rPr>
        <w:t xml:space="preserve"> dolor </w:t>
      </w:r>
      <w:proofErr w:type="spellStart"/>
      <w:r>
        <w:rPr>
          <w:rFonts w:ascii="Verdana" w:eastAsia="Verdana" w:hAnsi="Verdana" w:cs="Verdana"/>
        </w:rPr>
        <w:t>sit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amet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consectetuer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adipiscing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elit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Maecenas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porttitor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congue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massa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Fusce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posuere</w:t>
      </w:r>
      <w:proofErr w:type="spellEnd"/>
      <w:r>
        <w:rPr>
          <w:rFonts w:ascii="Verdana" w:eastAsia="Verdana" w:hAnsi="Verdana" w:cs="Verdana"/>
        </w:rPr>
        <w:t xml:space="preserve">, magna sed </w:t>
      </w:r>
      <w:proofErr w:type="spellStart"/>
      <w:r>
        <w:rPr>
          <w:rFonts w:ascii="Verdana" w:eastAsia="Verdana" w:hAnsi="Verdana" w:cs="Verdana"/>
        </w:rPr>
        <w:t>pulvinar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ultricies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purus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lectus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malesuada</w:t>
      </w:r>
      <w:proofErr w:type="spellEnd"/>
      <w:r>
        <w:rPr>
          <w:rFonts w:ascii="Verdana" w:eastAsia="Verdana" w:hAnsi="Verdana" w:cs="Verdana"/>
        </w:rPr>
        <w:t xml:space="preserve"> libero, </w:t>
      </w:r>
      <w:proofErr w:type="spellStart"/>
      <w:r>
        <w:rPr>
          <w:rFonts w:ascii="Verdana" w:eastAsia="Verdana" w:hAnsi="Verdana" w:cs="Verdana"/>
        </w:rPr>
        <w:t>sit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amet</w:t>
      </w:r>
      <w:proofErr w:type="spellEnd"/>
      <w:r>
        <w:rPr>
          <w:rFonts w:ascii="Verdana" w:eastAsia="Verdana" w:hAnsi="Verdana" w:cs="Verdana"/>
        </w:rPr>
        <w:t xml:space="preserve"> commodo magna eros quis urna.</w:t>
      </w:r>
    </w:p>
    <w:p w14:paraId="63B49CB2" w14:textId="77777777" w:rsidR="002D0DAE" w:rsidRDefault="008010CD" w:rsidP="009012B2">
      <w:pPr>
        <w:spacing w:after="0" w:line="240" w:lineRule="auto"/>
        <w:ind w:hanging="70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Nunc </w:t>
      </w:r>
      <w:proofErr w:type="spellStart"/>
      <w:r>
        <w:rPr>
          <w:rFonts w:ascii="Verdana" w:eastAsia="Verdana" w:hAnsi="Verdana" w:cs="Verdana"/>
        </w:rPr>
        <w:t>viverra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imperdiet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enim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Fusce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est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Vivamus</w:t>
      </w:r>
      <w:proofErr w:type="spellEnd"/>
      <w:r>
        <w:rPr>
          <w:rFonts w:ascii="Verdana" w:eastAsia="Verdana" w:hAnsi="Verdana" w:cs="Verdana"/>
        </w:rPr>
        <w:t xml:space="preserve"> a </w:t>
      </w:r>
      <w:proofErr w:type="spellStart"/>
      <w:r>
        <w:rPr>
          <w:rFonts w:ascii="Verdana" w:eastAsia="Verdana" w:hAnsi="Verdana" w:cs="Verdana"/>
        </w:rPr>
        <w:t>tellus</w:t>
      </w:r>
      <w:proofErr w:type="spellEnd"/>
      <w:r>
        <w:rPr>
          <w:rFonts w:ascii="Verdana" w:eastAsia="Verdana" w:hAnsi="Verdana" w:cs="Verdana"/>
        </w:rPr>
        <w:t>.</w:t>
      </w:r>
    </w:p>
    <w:p w14:paraId="22EC4503" w14:textId="77777777" w:rsidR="002D0DAE" w:rsidRDefault="008010CD" w:rsidP="009012B2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Pellentesque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habitant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morbi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tristique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senectus</w:t>
      </w:r>
      <w:proofErr w:type="spellEnd"/>
      <w:r>
        <w:rPr>
          <w:rFonts w:ascii="Verdana" w:eastAsia="Verdana" w:hAnsi="Verdana" w:cs="Verdana"/>
        </w:rPr>
        <w:t xml:space="preserve"> et </w:t>
      </w:r>
      <w:proofErr w:type="spellStart"/>
      <w:r>
        <w:rPr>
          <w:rFonts w:ascii="Verdana" w:eastAsia="Verdana" w:hAnsi="Verdana" w:cs="Verdana"/>
        </w:rPr>
        <w:t>netus</w:t>
      </w:r>
      <w:proofErr w:type="spellEnd"/>
      <w:r>
        <w:rPr>
          <w:rFonts w:ascii="Verdana" w:eastAsia="Verdana" w:hAnsi="Verdana" w:cs="Verdana"/>
        </w:rPr>
        <w:t xml:space="preserve"> et </w:t>
      </w:r>
      <w:proofErr w:type="spellStart"/>
      <w:r>
        <w:rPr>
          <w:rFonts w:ascii="Verdana" w:eastAsia="Verdana" w:hAnsi="Verdana" w:cs="Verdana"/>
        </w:rPr>
        <w:t>malesuada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fames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ac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turpis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egestas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Proin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pharetra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nonummy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pede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Mauris</w:t>
      </w:r>
      <w:proofErr w:type="spellEnd"/>
      <w:r>
        <w:rPr>
          <w:rFonts w:ascii="Verdana" w:eastAsia="Verdana" w:hAnsi="Verdana" w:cs="Verdana"/>
        </w:rPr>
        <w:t xml:space="preserve"> et </w:t>
      </w:r>
      <w:proofErr w:type="spellStart"/>
      <w:r>
        <w:rPr>
          <w:rFonts w:ascii="Verdana" w:eastAsia="Verdana" w:hAnsi="Verdana" w:cs="Verdana"/>
        </w:rPr>
        <w:t>orci.Aenean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nec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lorem</w:t>
      </w:r>
      <w:proofErr w:type="spellEnd"/>
      <w:r>
        <w:rPr>
          <w:rFonts w:ascii="Verdana" w:eastAsia="Verdana" w:hAnsi="Verdana" w:cs="Verdana"/>
        </w:rPr>
        <w:t xml:space="preserve">. In </w:t>
      </w:r>
      <w:proofErr w:type="spellStart"/>
      <w:r>
        <w:rPr>
          <w:rFonts w:ascii="Verdana" w:eastAsia="Verdana" w:hAnsi="Verdana" w:cs="Verdana"/>
        </w:rPr>
        <w:t>porttitor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Donec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laoreet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nonummy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augue</w:t>
      </w:r>
      <w:proofErr w:type="spellEnd"/>
      <w:r>
        <w:rPr>
          <w:rFonts w:ascii="Verdana" w:eastAsia="Verdana" w:hAnsi="Verdana" w:cs="Verdana"/>
        </w:rPr>
        <w:t>.</w:t>
      </w:r>
    </w:p>
    <w:p w14:paraId="5D205097" w14:textId="77777777" w:rsidR="002D0DAE" w:rsidRDefault="008010CD" w:rsidP="009012B2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Suspendisse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dui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purus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scelerisque</w:t>
      </w:r>
      <w:proofErr w:type="spellEnd"/>
      <w:r>
        <w:rPr>
          <w:rFonts w:ascii="Verdana" w:eastAsia="Verdana" w:hAnsi="Verdana" w:cs="Verdana"/>
        </w:rPr>
        <w:t xml:space="preserve"> at, </w:t>
      </w:r>
      <w:proofErr w:type="spellStart"/>
      <w:r>
        <w:rPr>
          <w:rFonts w:ascii="Verdana" w:eastAsia="Verdana" w:hAnsi="Verdana" w:cs="Verdana"/>
        </w:rPr>
        <w:t>vulputate</w:t>
      </w:r>
      <w:proofErr w:type="spellEnd"/>
      <w:r>
        <w:rPr>
          <w:rFonts w:ascii="Verdana" w:eastAsia="Verdana" w:hAnsi="Verdana" w:cs="Verdana"/>
        </w:rPr>
        <w:t xml:space="preserve"> vitae, </w:t>
      </w:r>
      <w:proofErr w:type="spellStart"/>
      <w:r>
        <w:rPr>
          <w:rFonts w:ascii="Verdana" w:eastAsia="Verdana" w:hAnsi="Verdana" w:cs="Verdana"/>
        </w:rPr>
        <w:t>pretium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mattis</w:t>
      </w:r>
      <w:proofErr w:type="spellEnd"/>
      <w:r>
        <w:rPr>
          <w:rFonts w:ascii="Verdana" w:eastAsia="Verdana" w:hAnsi="Verdana" w:cs="Verdana"/>
        </w:rPr>
        <w:t xml:space="preserve">, nunc. </w:t>
      </w:r>
      <w:proofErr w:type="spellStart"/>
      <w:r>
        <w:rPr>
          <w:rFonts w:ascii="Verdana" w:eastAsia="Verdana" w:hAnsi="Verdana" w:cs="Verdana"/>
        </w:rPr>
        <w:t>Mauris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eget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neque</w:t>
      </w:r>
      <w:proofErr w:type="spellEnd"/>
      <w:r>
        <w:rPr>
          <w:rFonts w:ascii="Verdana" w:eastAsia="Verdana" w:hAnsi="Verdana" w:cs="Verdana"/>
        </w:rPr>
        <w:t xml:space="preserve"> at </w:t>
      </w:r>
      <w:proofErr w:type="spellStart"/>
      <w:r>
        <w:rPr>
          <w:rFonts w:ascii="Verdana" w:eastAsia="Verdana" w:hAnsi="Verdana" w:cs="Verdana"/>
        </w:rPr>
        <w:t>sem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venenatis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eleifend</w:t>
      </w:r>
      <w:proofErr w:type="spellEnd"/>
      <w:r>
        <w:rPr>
          <w:rFonts w:ascii="Verdana" w:eastAsia="Verdana" w:hAnsi="Verdana" w:cs="Verdana"/>
        </w:rPr>
        <w:t xml:space="preserve">. Ut </w:t>
      </w:r>
      <w:proofErr w:type="spellStart"/>
      <w:r>
        <w:rPr>
          <w:rFonts w:ascii="Verdana" w:eastAsia="Verdana" w:hAnsi="Verdana" w:cs="Verdana"/>
        </w:rPr>
        <w:t>nonummy</w:t>
      </w:r>
      <w:proofErr w:type="spellEnd"/>
      <w:r>
        <w:rPr>
          <w:rFonts w:ascii="Verdana" w:eastAsia="Verdana" w:hAnsi="Verdana" w:cs="Verdana"/>
        </w:rPr>
        <w:t>.</w:t>
      </w:r>
    </w:p>
    <w:p w14:paraId="3BC09C27" w14:textId="77777777" w:rsidR="002D0DAE" w:rsidRDefault="002D0DAE" w:rsidP="009012B2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67336233" w14:textId="77777777" w:rsidR="002D0DAE" w:rsidRDefault="008010CD" w:rsidP="009012B2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Lorem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ipsum</w:t>
      </w:r>
      <w:proofErr w:type="spellEnd"/>
      <w:r>
        <w:rPr>
          <w:rFonts w:ascii="Verdana" w:eastAsia="Verdana" w:hAnsi="Verdana" w:cs="Verdana"/>
        </w:rPr>
        <w:t xml:space="preserve"> dolor </w:t>
      </w:r>
      <w:proofErr w:type="spellStart"/>
      <w:r>
        <w:rPr>
          <w:rFonts w:ascii="Verdana" w:eastAsia="Verdana" w:hAnsi="Verdana" w:cs="Verdana"/>
        </w:rPr>
        <w:t>sit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amet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consectetuer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adipiscing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elit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Maecenas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porttitor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congue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massa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Fusce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posuere</w:t>
      </w:r>
      <w:proofErr w:type="spellEnd"/>
      <w:r>
        <w:rPr>
          <w:rFonts w:ascii="Verdana" w:eastAsia="Verdana" w:hAnsi="Verdana" w:cs="Verdana"/>
        </w:rPr>
        <w:t xml:space="preserve">, magna sed </w:t>
      </w:r>
      <w:proofErr w:type="spellStart"/>
      <w:r>
        <w:rPr>
          <w:rFonts w:ascii="Verdana" w:eastAsia="Verdana" w:hAnsi="Verdana" w:cs="Verdana"/>
        </w:rPr>
        <w:t>pulvinar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ultricies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purus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lectus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malesuada</w:t>
      </w:r>
      <w:proofErr w:type="spellEnd"/>
      <w:r>
        <w:rPr>
          <w:rFonts w:ascii="Verdana" w:eastAsia="Verdana" w:hAnsi="Verdana" w:cs="Verdana"/>
        </w:rPr>
        <w:t xml:space="preserve"> libero, </w:t>
      </w:r>
      <w:proofErr w:type="spellStart"/>
      <w:r>
        <w:rPr>
          <w:rFonts w:ascii="Verdana" w:eastAsia="Verdana" w:hAnsi="Verdana" w:cs="Verdana"/>
        </w:rPr>
        <w:t>sit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amet</w:t>
      </w:r>
      <w:proofErr w:type="spellEnd"/>
      <w:r>
        <w:rPr>
          <w:rFonts w:ascii="Verdana" w:eastAsia="Verdana" w:hAnsi="Verdana" w:cs="Verdana"/>
        </w:rPr>
        <w:t xml:space="preserve"> commodo magna eros quis urna.</w:t>
      </w:r>
    </w:p>
    <w:p w14:paraId="394B3D28" w14:textId="77777777" w:rsidR="002D0DAE" w:rsidRDefault="008010CD" w:rsidP="009012B2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Nunc </w:t>
      </w:r>
      <w:proofErr w:type="spellStart"/>
      <w:r>
        <w:rPr>
          <w:rFonts w:ascii="Verdana" w:eastAsia="Verdana" w:hAnsi="Verdana" w:cs="Verdana"/>
        </w:rPr>
        <w:t>viverra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imperdiet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enim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Fusce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est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Vivamus</w:t>
      </w:r>
      <w:proofErr w:type="spellEnd"/>
      <w:r>
        <w:rPr>
          <w:rFonts w:ascii="Verdana" w:eastAsia="Verdana" w:hAnsi="Verdana" w:cs="Verdana"/>
        </w:rPr>
        <w:t xml:space="preserve"> a </w:t>
      </w:r>
      <w:proofErr w:type="spellStart"/>
      <w:r>
        <w:rPr>
          <w:rFonts w:ascii="Verdana" w:eastAsia="Verdana" w:hAnsi="Verdana" w:cs="Verdana"/>
        </w:rPr>
        <w:t>tellus</w:t>
      </w:r>
      <w:proofErr w:type="spellEnd"/>
      <w:r>
        <w:rPr>
          <w:rFonts w:ascii="Verdana" w:eastAsia="Verdana" w:hAnsi="Verdana" w:cs="Verdana"/>
        </w:rPr>
        <w:t>.</w:t>
      </w:r>
    </w:p>
    <w:p w14:paraId="7085F8FE" w14:textId="77777777" w:rsidR="002D0DAE" w:rsidRDefault="008010CD" w:rsidP="009012B2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Pellentesque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habitant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morbi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tristique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senectus</w:t>
      </w:r>
      <w:proofErr w:type="spellEnd"/>
      <w:r>
        <w:rPr>
          <w:rFonts w:ascii="Verdana" w:eastAsia="Verdana" w:hAnsi="Verdana" w:cs="Verdana"/>
        </w:rPr>
        <w:t xml:space="preserve"> et </w:t>
      </w:r>
      <w:proofErr w:type="spellStart"/>
      <w:r>
        <w:rPr>
          <w:rFonts w:ascii="Verdana" w:eastAsia="Verdana" w:hAnsi="Verdana" w:cs="Verdana"/>
        </w:rPr>
        <w:t>netus</w:t>
      </w:r>
      <w:proofErr w:type="spellEnd"/>
      <w:r>
        <w:rPr>
          <w:rFonts w:ascii="Verdana" w:eastAsia="Verdana" w:hAnsi="Verdana" w:cs="Verdana"/>
        </w:rPr>
        <w:t xml:space="preserve"> et </w:t>
      </w:r>
      <w:proofErr w:type="spellStart"/>
      <w:r>
        <w:rPr>
          <w:rFonts w:ascii="Verdana" w:eastAsia="Verdana" w:hAnsi="Verdana" w:cs="Verdana"/>
        </w:rPr>
        <w:t>malesuada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fames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ac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turpis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egestas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Proin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pharetra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nonummy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pede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Mauris</w:t>
      </w:r>
      <w:proofErr w:type="spellEnd"/>
      <w:r>
        <w:rPr>
          <w:rFonts w:ascii="Verdana" w:eastAsia="Verdana" w:hAnsi="Verdana" w:cs="Verdana"/>
        </w:rPr>
        <w:t xml:space="preserve"> et </w:t>
      </w:r>
      <w:proofErr w:type="spellStart"/>
      <w:r>
        <w:rPr>
          <w:rFonts w:ascii="Verdana" w:eastAsia="Verdana" w:hAnsi="Verdana" w:cs="Verdana"/>
        </w:rPr>
        <w:t>orci</w:t>
      </w:r>
      <w:proofErr w:type="spellEnd"/>
      <w:r>
        <w:rPr>
          <w:rFonts w:ascii="Verdana" w:eastAsia="Verdana" w:hAnsi="Verdana" w:cs="Verdana"/>
        </w:rPr>
        <w:t>.</w:t>
      </w:r>
    </w:p>
    <w:p w14:paraId="332462BF" w14:textId="77777777" w:rsidR="009012B2" w:rsidRDefault="009012B2" w:rsidP="009012B2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</w:p>
    <w:p w14:paraId="7EBCE279" w14:textId="010F40D6" w:rsidR="009012B2" w:rsidRDefault="006E47C6" w:rsidP="00CA21D8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Lorem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ipsum</w:t>
      </w:r>
      <w:proofErr w:type="spellEnd"/>
      <w:r>
        <w:rPr>
          <w:rFonts w:ascii="Verdana" w:eastAsia="Verdana" w:hAnsi="Verdana" w:cs="Verdana"/>
        </w:rPr>
        <w:t xml:space="preserve"> dolor </w:t>
      </w:r>
      <w:proofErr w:type="spellStart"/>
      <w:r>
        <w:rPr>
          <w:rFonts w:ascii="Verdana" w:eastAsia="Verdana" w:hAnsi="Verdana" w:cs="Verdana"/>
        </w:rPr>
        <w:t>sit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amet</w:t>
      </w:r>
      <w:proofErr w:type="spellEnd"/>
      <w:r>
        <w:rPr>
          <w:rFonts w:ascii="Verdana" w:eastAsia="Verdana" w:hAnsi="Verdana" w:cs="Verdana"/>
        </w:rPr>
        <w:t>.</w:t>
      </w:r>
    </w:p>
    <w:p w14:paraId="699D1501" w14:textId="77777777" w:rsidR="002D0DAE" w:rsidRDefault="002D0DAE" w:rsidP="00CA21D8">
      <w:pPr>
        <w:spacing w:after="0" w:line="240" w:lineRule="auto"/>
        <w:ind w:left="-709"/>
        <w:rPr>
          <w:rFonts w:ascii="Verdana" w:eastAsia="Verdana" w:hAnsi="Verdana" w:cs="Verdana"/>
          <w:b/>
          <w:sz w:val="20"/>
          <w:szCs w:val="20"/>
        </w:rPr>
      </w:pPr>
    </w:p>
    <w:p w14:paraId="4A3BAC24" w14:textId="77777777" w:rsidR="002D0DAE" w:rsidRDefault="008010CD">
      <w:pPr>
        <w:spacing w:after="0" w:line="240" w:lineRule="auto"/>
        <w:ind w:left="-709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Atentamente</w:t>
      </w:r>
    </w:p>
    <w:p w14:paraId="6E47C6AE" w14:textId="67DE6D26" w:rsidR="002D0DAE" w:rsidRDefault="002E518F">
      <w:pPr>
        <w:spacing w:after="0" w:line="240" w:lineRule="auto"/>
        <w:ind w:left="-709"/>
        <w:rPr>
          <w:rFonts w:ascii="Verdana" w:eastAsia="Verdana" w:hAnsi="Verdana" w:cs="Verdana"/>
          <w:b/>
          <w:sz w:val="20"/>
          <w:szCs w:val="20"/>
        </w:rPr>
      </w:pPr>
      <w:r w:rsidRPr="002E518F">
        <w:rPr>
          <w:rFonts w:ascii="Verdana" w:hAnsi="Verdana"/>
          <w:b/>
          <w:lang w:val="pt-BR"/>
        </w:rPr>
        <w:t>José Luis Lima Franco</w:t>
      </w:r>
    </w:p>
    <w:p w14:paraId="529DE6BD" w14:textId="2A7D8E35" w:rsidR="002D0DAE" w:rsidRDefault="002E518F">
      <w:pPr>
        <w:spacing w:after="0" w:line="240" w:lineRule="auto"/>
        <w:ind w:hanging="709"/>
        <w:rPr>
          <w:rFonts w:ascii="Montserrat Light" w:eastAsia="Montserrat Light" w:hAnsi="Montserrat Light" w:cs="Montserrat Light"/>
          <w:b/>
          <w:sz w:val="16"/>
          <w:szCs w:val="16"/>
        </w:rPr>
      </w:pPr>
      <w:r w:rsidRPr="002E518F">
        <w:rPr>
          <w:rFonts w:ascii="Montserrat Light" w:hAnsi="Montserrat Light"/>
          <w:b/>
          <w:sz w:val="16"/>
          <w:lang w:val="pt-BR"/>
        </w:rPr>
        <w:t xml:space="preserve">Secretario de </w:t>
      </w:r>
      <w:proofErr w:type="spellStart"/>
      <w:r w:rsidRPr="002E518F">
        <w:rPr>
          <w:rFonts w:ascii="Montserrat Light" w:hAnsi="Montserrat Light"/>
          <w:b/>
          <w:sz w:val="16"/>
          <w:lang w:val="pt-BR"/>
        </w:rPr>
        <w:t>Finanzas</w:t>
      </w:r>
      <w:proofErr w:type="spellEnd"/>
      <w:r w:rsidRPr="002E518F">
        <w:rPr>
          <w:rFonts w:ascii="Montserrat Light" w:hAnsi="Montserrat Light"/>
          <w:b/>
          <w:sz w:val="16"/>
          <w:lang w:val="pt-BR"/>
        </w:rPr>
        <w:t xml:space="preserve"> y </w:t>
      </w:r>
      <w:proofErr w:type="spellStart"/>
      <w:r w:rsidRPr="002E518F">
        <w:rPr>
          <w:rFonts w:ascii="Montserrat Light" w:hAnsi="Montserrat Light"/>
          <w:b/>
          <w:sz w:val="16"/>
          <w:lang w:val="pt-BR"/>
        </w:rPr>
        <w:t>Planeación</w:t>
      </w:r>
      <w:proofErr w:type="spellEnd"/>
    </w:p>
    <w:p w14:paraId="0EA9BF4C" w14:textId="77777777" w:rsidR="002D0DAE" w:rsidRDefault="002D0DAE" w:rsidP="00CA21D8">
      <w:pPr>
        <w:spacing w:after="0" w:line="240" w:lineRule="auto"/>
        <w:ind w:left="-709"/>
        <w:rPr>
          <w:rFonts w:ascii="Montserrat Light" w:eastAsia="Montserrat Light" w:hAnsi="Montserrat Light" w:cs="Montserrat Light"/>
          <w:b/>
          <w:sz w:val="18"/>
          <w:szCs w:val="18"/>
        </w:rPr>
      </w:pPr>
    </w:p>
    <w:p w14:paraId="211C89E6" w14:textId="2DC54EE3" w:rsidR="002D0DAE" w:rsidRDefault="002D0DAE" w:rsidP="00CA21D8">
      <w:pPr>
        <w:tabs>
          <w:tab w:val="left" w:pos="5121"/>
        </w:tabs>
        <w:spacing w:after="0" w:line="240" w:lineRule="auto"/>
        <w:ind w:left="-709"/>
        <w:rPr>
          <w:rFonts w:ascii="Montserrat Light" w:eastAsia="Montserrat Light" w:hAnsi="Montserrat Light" w:cs="Montserrat Light"/>
          <w:b/>
          <w:sz w:val="18"/>
          <w:szCs w:val="18"/>
        </w:rPr>
      </w:pPr>
    </w:p>
    <w:p w14:paraId="406811BC" w14:textId="77777777" w:rsidR="00225498" w:rsidRPr="00225498" w:rsidRDefault="00225498" w:rsidP="00CA21D8">
      <w:pPr>
        <w:tabs>
          <w:tab w:val="left" w:pos="284"/>
        </w:tabs>
        <w:spacing w:after="0" w:line="240" w:lineRule="auto"/>
        <w:ind w:left="-709"/>
        <w:rPr>
          <w:rFonts w:ascii="Verdana" w:eastAsia="MS Mincho" w:hAnsi="Verdana" w:cs="Times New Roman"/>
          <w:spacing w:val="-2"/>
          <w:sz w:val="16"/>
          <w:szCs w:val="16"/>
          <w:lang w:eastAsia="es-ES"/>
        </w:rPr>
      </w:pPr>
    </w:p>
    <w:p w14:paraId="737D27D2" w14:textId="77777777" w:rsidR="00225498" w:rsidRPr="00225498" w:rsidRDefault="00225498" w:rsidP="00CA21D8">
      <w:pPr>
        <w:tabs>
          <w:tab w:val="left" w:pos="284"/>
        </w:tabs>
        <w:spacing w:after="0" w:line="240" w:lineRule="auto"/>
        <w:ind w:left="-709"/>
        <w:rPr>
          <w:rFonts w:ascii="Verdana" w:eastAsia="MS Mincho" w:hAnsi="Verdana" w:cs="Times New Roman"/>
          <w:spacing w:val="-2"/>
          <w:sz w:val="16"/>
          <w:szCs w:val="16"/>
          <w:lang w:eastAsia="es-ES"/>
        </w:rPr>
      </w:pPr>
    </w:p>
    <w:p w14:paraId="3C7714F1" w14:textId="1A34EE44" w:rsidR="00225498" w:rsidRDefault="00CA21D8" w:rsidP="00CA21D8">
      <w:pPr>
        <w:tabs>
          <w:tab w:val="left" w:pos="-142"/>
        </w:tabs>
        <w:spacing w:after="0" w:line="240" w:lineRule="auto"/>
        <w:ind w:left="-709" w:right="-93"/>
        <w:rPr>
          <w:rFonts w:ascii="Verdana" w:eastAsia="MS Mincho" w:hAnsi="Verdana" w:cs="Times New Roman"/>
          <w:spacing w:val="2"/>
          <w:sz w:val="16"/>
          <w:szCs w:val="16"/>
          <w:lang w:eastAsia="es-ES"/>
        </w:rPr>
      </w:pPr>
      <w:proofErr w:type="spellStart"/>
      <w:r>
        <w:rPr>
          <w:rFonts w:ascii="Verdana" w:eastAsia="MS Mincho" w:hAnsi="Verdana" w:cs="Times New Roman"/>
          <w:spacing w:val="2"/>
          <w:sz w:val="16"/>
          <w:szCs w:val="16"/>
          <w:lang w:eastAsia="es-ES"/>
        </w:rPr>
        <w:t>C.c.p</w:t>
      </w:r>
      <w:proofErr w:type="spellEnd"/>
      <w:r>
        <w:rPr>
          <w:rFonts w:ascii="Verdana" w:eastAsia="MS Mincho" w:hAnsi="Verdana" w:cs="Times New Roman"/>
          <w:spacing w:val="2"/>
          <w:sz w:val="16"/>
          <w:szCs w:val="16"/>
          <w:lang w:eastAsia="es-ES"/>
        </w:rPr>
        <w:t>.</w:t>
      </w:r>
      <w:r>
        <w:rPr>
          <w:rFonts w:ascii="Verdana" w:eastAsia="MS Mincho" w:hAnsi="Verdana" w:cs="Times New Roman"/>
          <w:spacing w:val="2"/>
          <w:sz w:val="16"/>
          <w:szCs w:val="16"/>
          <w:lang w:eastAsia="es-ES"/>
        </w:rPr>
        <w:tab/>
      </w:r>
      <w:proofErr w:type="spellStart"/>
      <w:r w:rsidR="00225498" w:rsidRPr="00225498">
        <w:rPr>
          <w:rFonts w:ascii="Verdana" w:eastAsia="MS Mincho" w:hAnsi="Verdana" w:cs="Times New Roman"/>
          <w:spacing w:val="-2"/>
          <w:sz w:val="16"/>
          <w:szCs w:val="16"/>
          <w:lang w:eastAsia="es-ES"/>
        </w:rPr>
        <w:t>Xxxxxx</w:t>
      </w:r>
      <w:proofErr w:type="spellEnd"/>
      <w:r w:rsidR="00225498" w:rsidRPr="00225498">
        <w:rPr>
          <w:rFonts w:ascii="Verdana" w:eastAsia="MS Mincho" w:hAnsi="Verdana" w:cs="Times New Roman"/>
          <w:spacing w:val="-2"/>
          <w:sz w:val="16"/>
          <w:szCs w:val="16"/>
          <w:lang w:eastAsia="es-ES"/>
        </w:rPr>
        <w:t xml:space="preserve"> </w:t>
      </w:r>
      <w:proofErr w:type="spellStart"/>
      <w:r w:rsidR="00225498" w:rsidRPr="00225498">
        <w:rPr>
          <w:rFonts w:ascii="Verdana" w:eastAsia="MS Mincho" w:hAnsi="Verdana" w:cs="Times New Roman"/>
          <w:spacing w:val="-2"/>
          <w:sz w:val="16"/>
          <w:szCs w:val="16"/>
          <w:lang w:eastAsia="es-ES"/>
        </w:rPr>
        <w:t>Xxxxxxx</w:t>
      </w:r>
      <w:proofErr w:type="spellEnd"/>
      <w:r w:rsidR="00225498" w:rsidRPr="00225498">
        <w:rPr>
          <w:rFonts w:ascii="Verdana" w:eastAsia="MS Mincho" w:hAnsi="Verdana" w:cs="Times New Roman"/>
          <w:spacing w:val="-2"/>
          <w:sz w:val="16"/>
          <w:szCs w:val="16"/>
          <w:lang w:eastAsia="es-ES"/>
        </w:rPr>
        <w:t xml:space="preserve"> </w:t>
      </w:r>
      <w:proofErr w:type="spellStart"/>
      <w:r w:rsidR="00225498" w:rsidRPr="00225498">
        <w:rPr>
          <w:rFonts w:ascii="Verdana" w:eastAsia="MS Mincho" w:hAnsi="Verdana" w:cs="Times New Roman"/>
          <w:spacing w:val="-2"/>
          <w:sz w:val="16"/>
          <w:szCs w:val="16"/>
          <w:lang w:eastAsia="es-ES"/>
        </w:rPr>
        <w:t>Xxxxxxx</w:t>
      </w:r>
      <w:proofErr w:type="spellEnd"/>
      <w:r w:rsidR="00225498" w:rsidRPr="00225498">
        <w:rPr>
          <w:rFonts w:ascii="Verdana" w:eastAsia="MS Mincho" w:hAnsi="Verdana" w:cs="Times New Roman"/>
          <w:sz w:val="16"/>
          <w:szCs w:val="16"/>
          <w:lang w:eastAsia="es-ES"/>
        </w:rPr>
        <w:t>.</w:t>
      </w:r>
    </w:p>
    <w:p w14:paraId="7BA558C0" w14:textId="114ACAD8" w:rsidR="00CA21D8" w:rsidRDefault="00CA21D8" w:rsidP="00CA21D8">
      <w:pPr>
        <w:tabs>
          <w:tab w:val="left" w:pos="-142"/>
        </w:tabs>
        <w:spacing w:after="0" w:line="240" w:lineRule="auto"/>
        <w:ind w:left="-709" w:right="-93"/>
        <w:rPr>
          <w:rFonts w:ascii="Verdana" w:eastAsia="MS Mincho" w:hAnsi="Verdana" w:cs="Times New Roman"/>
          <w:spacing w:val="2"/>
          <w:sz w:val="16"/>
          <w:szCs w:val="16"/>
          <w:lang w:eastAsia="es-ES"/>
        </w:rPr>
      </w:pPr>
      <w:r>
        <w:rPr>
          <w:rFonts w:ascii="Verdana" w:eastAsia="MS Mincho" w:hAnsi="Verdana" w:cs="Times New Roman"/>
          <w:spacing w:val="2"/>
          <w:sz w:val="16"/>
          <w:szCs w:val="16"/>
          <w:lang w:eastAsia="es-ES"/>
        </w:rPr>
        <w:tab/>
      </w:r>
    </w:p>
    <w:p w14:paraId="7D547524" w14:textId="2C1EDA85" w:rsidR="00CA21D8" w:rsidRPr="00225498" w:rsidRDefault="00CA21D8" w:rsidP="00CA21D8">
      <w:pPr>
        <w:tabs>
          <w:tab w:val="left" w:pos="-142"/>
        </w:tabs>
        <w:spacing w:after="0" w:line="240" w:lineRule="auto"/>
        <w:ind w:left="-709" w:right="-93"/>
        <w:rPr>
          <w:rFonts w:ascii="Verdana" w:eastAsia="MS Mincho" w:hAnsi="Verdana" w:cs="Times New Roman"/>
          <w:spacing w:val="2"/>
          <w:sz w:val="16"/>
          <w:szCs w:val="16"/>
          <w:lang w:eastAsia="es-ES"/>
        </w:rPr>
      </w:pPr>
      <w:r>
        <w:rPr>
          <w:rFonts w:ascii="Verdana" w:eastAsia="MS Mincho" w:hAnsi="Verdana" w:cs="Times New Roman"/>
          <w:spacing w:val="2"/>
          <w:sz w:val="16"/>
          <w:szCs w:val="16"/>
          <w:lang w:eastAsia="es-ES"/>
        </w:rPr>
        <w:tab/>
      </w:r>
    </w:p>
    <w:sectPr w:rsidR="00CA21D8" w:rsidRPr="00225498" w:rsidSect="006B6F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3648" w:right="900" w:bottom="2552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8FCF2B" w14:textId="77777777" w:rsidR="006932EF" w:rsidRDefault="006932EF">
      <w:pPr>
        <w:spacing w:after="0" w:line="240" w:lineRule="auto"/>
      </w:pPr>
      <w:r>
        <w:separator/>
      </w:r>
    </w:p>
  </w:endnote>
  <w:endnote w:type="continuationSeparator" w:id="0">
    <w:p w14:paraId="08D78AE2" w14:textId="77777777" w:rsidR="006932EF" w:rsidRDefault="00693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Ligh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7E9C7" w14:textId="4E885F90" w:rsidR="002D0DAE" w:rsidRDefault="006E47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699E2A9D" wp14:editId="6463BB39">
              <wp:simplePos x="0" y="0"/>
              <wp:positionH relativeFrom="column">
                <wp:posOffset>-483870</wp:posOffset>
              </wp:positionH>
              <wp:positionV relativeFrom="paragraph">
                <wp:posOffset>-489585</wp:posOffset>
              </wp:positionV>
              <wp:extent cx="2782570" cy="632460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2570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FA1C42" w14:textId="77777777" w:rsidR="006E47C6" w:rsidRPr="00225498" w:rsidRDefault="006E47C6" w:rsidP="006E47C6">
                          <w:pPr>
                            <w:spacing w:after="0" w:line="240" w:lineRule="auto"/>
                            <w:textDirection w:val="btLr"/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</w:pPr>
                          <w:bookmarkStart w:id="0" w:name="_GoBack"/>
                          <w:r w:rsidRPr="00225498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Av. Xalapa 301, Col</w:t>
                          </w:r>
                          <w:r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.</w:t>
                          </w:r>
                          <w:r w:rsidRPr="00225498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 xml:space="preserve"> Unidad del Bosque Pensiones</w:t>
                          </w:r>
                        </w:p>
                        <w:p w14:paraId="6B1B08E9" w14:textId="77777777" w:rsidR="006E47C6" w:rsidRPr="00225498" w:rsidRDefault="006E47C6" w:rsidP="006E47C6">
                          <w:pPr>
                            <w:spacing w:after="0" w:line="240" w:lineRule="auto"/>
                            <w:textDirection w:val="btLr"/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</w:pPr>
                          <w:r w:rsidRPr="00225498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.</w:t>
                          </w:r>
                          <w:r w:rsidRPr="00225498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.</w:t>
                          </w:r>
                          <w:r w:rsidRPr="00225498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 xml:space="preserve"> 91017, Xalapa, Veracruz</w:t>
                          </w:r>
                        </w:p>
                        <w:p w14:paraId="0731B2EE" w14:textId="77777777" w:rsidR="006E47C6" w:rsidRDefault="006E47C6" w:rsidP="006E47C6">
                          <w:pPr>
                            <w:spacing w:after="0" w:line="240" w:lineRule="auto"/>
                            <w:textDirection w:val="btLr"/>
                          </w:pPr>
                          <w:r w:rsidRPr="00225498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Tel. 228 842 1400</w:t>
                          </w:r>
                        </w:p>
                        <w:p w14:paraId="18AA17AD" w14:textId="77777777" w:rsidR="006E47C6" w:rsidRDefault="006E47C6" w:rsidP="006E47C6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000000"/>
                              <w:sz w:val="20"/>
                            </w:rPr>
                            <w:t>www.veracruz.gob.mx/finanzas/</w:t>
                          </w:r>
                        </w:p>
                        <w:bookmarkEnd w:id="0"/>
                        <w:p w14:paraId="748E8FDC" w14:textId="77777777" w:rsidR="002D0DAE" w:rsidRDefault="002D0DAE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" o:spid="_x0000_s1027" style="position:absolute;margin-left:-38.1pt;margin-top:-38.55pt;width:219.1pt;height:49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k+ywEAAH0DAAAOAAAAZHJzL2Uyb0RvYy54bWysU9uO0zAQfUfiHyy/U7eh212ipivEqghp&#10;BRULH+A6dmPJN8Zuk34O38KPMXZCt8Ab4sWdW2fOOTNZ3w/WkJOEqL1r6GI2p0Q64VvtDg39+mX7&#10;6o6SmLhrufFONvQsI73fvHyx7kMtK99500og2MTFug8N7VIKNWNRdNLyOPNBOkwqD5YndOHAWuA9&#10;dreGVfP5ivUe2gBeyBgx+jAm6ab0V0qK9EmpKBMxDUVsqbxQ3n1+2WbN6wPw0GkxweD/gMJy7XDo&#10;pdUDT5wcQf/VymoBPnqVZsJb5pXSQhYOyGYx/4PNU8eDLFxQnBguMsX/11Z8PO2A6BZ3R4njFlf0&#10;GUX78d0djsaTRRaoD7HGuqewg8mLaGa2gwKbf5EHGYqo54uockhEYLC6vatublF7gbnV62q5Kqqz&#10;538HiOm99JZko6GA84uW/PQYE07E0l8leZjzW21MWZxxvwWwMEdYBjxCzFYa9sPEcIK/9+0ZWccg&#10;thpHPvKYdhxw76hBj7fQ0PjtyEFSYj44FPvNYlnd4PEUZ4lkkA1cZ/bXGe5E5/HEEiWj+S6Vgxuh&#10;vj0mr3ShlcGNUCbMuOPCdrrHfETXfql6/mo2PwEAAP//AwBQSwMEFAAGAAgAAAAhAJeX9djcAAAA&#10;CgEAAA8AAABkcnMvZG93bnJldi54bWxMj8FOwzAMhu9IvENkJG5b2sA6VJpOCMGBI90OHLPGtBWJ&#10;UzXp1r093glutvzp9/dXu8U7ccIpDoE05OsMBFIb7ECdhsP+ffUEIiZD1rhAqOGCEXb17U1lShvO&#10;9ImnJnWCQyiWRkOf0lhKGdsevYnrMCLx7TtM3iRep07ayZw53DupsqyQ3gzEH3oz4muP7U8zew0j&#10;Oju7xyb7auXbRHnxsZeXjdb3d8vLM4iES/qD4arP6lCz0zHMZKNwGlbbQjF6HbY5CCYeCsXtjhqU&#10;2oCsK/m/Qv0LAAD//wMAUEsBAi0AFAAGAAgAAAAhALaDOJL+AAAA4QEAABMAAAAAAAAAAAAAAAAA&#10;AAAAAFtDb250ZW50X1R5cGVzXS54bWxQSwECLQAUAAYACAAAACEAOP0h/9YAAACUAQAACwAAAAAA&#10;AAAAAAAAAAAvAQAAX3JlbHMvLnJlbHNQSwECLQAUAAYACAAAACEAMP05PssBAAB9AwAADgAAAAAA&#10;AAAAAAAAAAAuAgAAZHJzL2Uyb0RvYy54bWxQSwECLQAUAAYACAAAACEAl5f12NwAAAAKAQAADwAA&#10;AAAAAAAAAAAAAAAlBAAAZHJzL2Rvd25yZXYueG1sUEsFBgAAAAAEAAQA8wAAAC4FAAAAAA==&#10;" filled="f" stroked="f">
              <v:textbox inset="2.53958mm,1.2694mm,2.53958mm,1.2694mm">
                <w:txbxContent>
                  <w:p w14:paraId="59FA1C42" w14:textId="77777777" w:rsidR="006E47C6" w:rsidRPr="00225498" w:rsidRDefault="006E47C6" w:rsidP="006E47C6">
                    <w:pPr>
                      <w:spacing w:after="0" w:line="240" w:lineRule="auto"/>
                      <w:textDirection w:val="btLr"/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</w:pPr>
                    <w:bookmarkStart w:id="1" w:name="_GoBack"/>
                    <w:r w:rsidRPr="00225498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Av. Xalapa 301, Col</w:t>
                    </w:r>
                    <w:r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.</w:t>
                    </w:r>
                    <w:r w:rsidRPr="00225498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 xml:space="preserve"> Unidad del Bosque Pensiones</w:t>
                    </w:r>
                  </w:p>
                  <w:p w14:paraId="6B1B08E9" w14:textId="77777777" w:rsidR="006E47C6" w:rsidRPr="00225498" w:rsidRDefault="006E47C6" w:rsidP="006E47C6">
                    <w:pPr>
                      <w:spacing w:after="0" w:line="240" w:lineRule="auto"/>
                      <w:textDirection w:val="btLr"/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</w:pPr>
                    <w:r w:rsidRPr="00225498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C</w:t>
                    </w:r>
                    <w:r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.</w:t>
                    </w:r>
                    <w:r w:rsidRPr="00225498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P</w:t>
                    </w:r>
                    <w:r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.</w:t>
                    </w:r>
                    <w:r w:rsidRPr="00225498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 xml:space="preserve"> 91017, Xalapa, Veracruz</w:t>
                    </w:r>
                  </w:p>
                  <w:p w14:paraId="0731B2EE" w14:textId="77777777" w:rsidR="006E47C6" w:rsidRDefault="006E47C6" w:rsidP="006E47C6">
                    <w:pPr>
                      <w:spacing w:after="0" w:line="240" w:lineRule="auto"/>
                      <w:textDirection w:val="btLr"/>
                    </w:pPr>
                    <w:r w:rsidRPr="00225498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Tel. 228 842 1400</w:t>
                    </w:r>
                  </w:p>
                  <w:p w14:paraId="18AA17AD" w14:textId="77777777" w:rsidR="006E47C6" w:rsidRDefault="006E47C6" w:rsidP="006E47C6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Verdana" w:eastAsia="Verdana" w:hAnsi="Verdana" w:cs="Verdana"/>
                        <w:b/>
                        <w:color w:val="000000"/>
                        <w:sz w:val="20"/>
                      </w:rPr>
                      <w:t>www.veracruz.gob.mx/finanzas/</w:t>
                    </w:r>
                  </w:p>
                  <w:bookmarkEnd w:id="1"/>
                  <w:p w14:paraId="748E8FDC" w14:textId="77777777" w:rsidR="002D0DAE" w:rsidRDefault="002D0DAE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557B08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66CCCAE2">
          <wp:simplePos x="0" y="0"/>
          <wp:positionH relativeFrom="column">
            <wp:posOffset>-287020</wp:posOffset>
          </wp:positionH>
          <wp:positionV relativeFrom="paragraph">
            <wp:posOffset>-615315</wp:posOffset>
          </wp:positionV>
          <wp:extent cx="5615940" cy="59055"/>
          <wp:effectExtent l="0" t="0" r="3810" b="0"/>
          <wp:wrapSquare wrapText="bothSides" distT="0" distB="0" distL="114300" distR="114300"/>
          <wp:docPr id="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5940" cy="59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57B08">
      <w:rPr>
        <w:noProof/>
      </w:rPr>
      <w:drawing>
        <wp:anchor distT="0" distB="0" distL="114300" distR="114300" simplePos="0" relativeHeight="251666432" behindDoc="1" locked="0" layoutInCell="1" allowOverlap="1" wp14:anchorId="04666629" wp14:editId="60C6FDAA">
          <wp:simplePos x="0" y="0"/>
          <wp:positionH relativeFrom="column">
            <wp:posOffset>-312116</wp:posOffset>
          </wp:positionH>
          <wp:positionV relativeFrom="paragraph">
            <wp:posOffset>-665480</wp:posOffset>
          </wp:positionV>
          <wp:extent cx="3082290" cy="85090"/>
          <wp:effectExtent l="0" t="0" r="3810" b="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290" cy="85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14B265A1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7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9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40EFBF" w14:textId="77777777" w:rsidR="006932EF" w:rsidRDefault="006932EF">
      <w:pPr>
        <w:spacing w:after="0" w:line="240" w:lineRule="auto"/>
      </w:pPr>
      <w:r>
        <w:separator/>
      </w:r>
    </w:p>
  </w:footnote>
  <w:footnote w:type="continuationSeparator" w:id="0">
    <w:p w14:paraId="0B3DD942" w14:textId="77777777" w:rsidR="006932EF" w:rsidRDefault="00693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DD1C6" w14:textId="487A7CD4" w:rsidR="002D0DAE" w:rsidRDefault="002E518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  <w:r>
      <w:rPr>
        <w:noProof/>
      </w:rPr>
      <w:drawing>
        <wp:inline distT="0" distB="0" distL="0" distR="0" wp14:anchorId="1E13B8DE" wp14:editId="75A7ED0B">
          <wp:extent cx="5619750" cy="733425"/>
          <wp:effectExtent l="0" t="0" r="0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B566A3" w14:textId="78FFBBCE" w:rsidR="002D0DAE" w:rsidRDefault="002254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709"/>
      <w:rPr>
        <w:color w:val="000000"/>
      </w:rPr>
    </w:pPr>
    <w:r w:rsidRPr="00225498">
      <w:rPr>
        <w:rFonts w:ascii="Cambria" w:eastAsia="MS Mincho" w:hAnsi="Cambria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5D4CD85" wp14:editId="208113CF">
              <wp:simplePos x="0" y="0"/>
              <wp:positionH relativeFrom="column">
                <wp:posOffset>-34290</wp:posOffset>
              </wp:positionH>
              <wp:positionV relativeFrom="paragraph">
                <wp:posOffset>108775</wp:posOffset>
              </wp:positionV>
              <wp:extent cx="6205220" cy="1511300"/>
              <wp:effectExtent l="0" t="0" r="5080" b="12700"/>
              <wp:wrapNone/>
              <wp:docPr id="4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05220" cy="151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C87B24" w14:textId="77777777" w:rsidR="00225498" w:rsidRDefault="00225498" w:rsidP="00225498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</w:p>
                        <w:p w14:paraId="41290B70" w14:textId="6A7C3DE3" w:rsidR="00225498" w:rsidRDefault="002E518F" w:rsidP="00225498">
                          <w:pPr>
                            <w:spacing w:after="0"/>
                            <w:ind w:right="62" w:firstLine="567"/>
                            <w:jc w:val="right"/>
                            <w:rPr>
                              <w:rFonts w:ascii="Verdana" w:hAnsi="Verdana"/>
                              <w:b/>
                              <w:szCs w:val="18"/>
                            </w:rPr>
                          </w:pPr>
                          <w:r w:rsidRPr="002E518F">
                            <w:rPr>
                              <w:rFonts w:ascii="Verdana" w:hAnsi="Verdana"/>
                              <w:b/>
                              <w:szCs w:val="18"/>
                            </w:rPr>
                            <w:t>SECRETARÍA DE FINANZAS Y PLANEACIÓN</w:t>
                          </w:r>
                        </w:p>
                        <w:p w14:paraId="5EA8AF16" w14:textId="4F4DBC1A" w:rsidR="00225498" w:rsidRPr="00CA21D8" w:rsidRDefault="00225498" w:rsidP="00225498">
                          <w:pPr>
                            <w:spacing w:after="0"/>
                            <w:ind w:right="62" w:firstLine="567"/>
                            <w:jc w:val="right"/>
                            <w:rPr>
                              <w:rFonts w:ascii="Verdana" w:hAnsi="Verdana"/>
                              <w:sz w:val="16"/>
                              <w:szCs w:val="18"/>
                            </w:rPr>
                          </w:pPr>
                          <w:r w:rsidRPr="00CA21D8">
                            <w:rPr>
                              <w:rFonts w:ascii="Verdana" w:hAnsi="Verdana"/>
                              <w:sz w:val="16"/>
                              <w:szCs w:val="18"/>
                            </w:rPr>
                            <w:t xml:space="preserve">Oficio No. </w:t>
                          </w:r>
                          <w:r w:rsidR="002E518F">
                            <w:rPr>
                              <w:rFonts w:ascii="Verdana" w:hAnsi="Verdana"/>
                              <w:sz w:val="16"/>
                              <w:szCs w:val="18"/>
                            </w:rPr>
                            <w:t>SFP</w:t>
                          </w:r>
                          <w:r w:rsidRPr="00CA21D8">
                            <w:rPr>
                              <w:rFonts w:ascii="Verdana" w:hAnsi="Verdana"/>
                              <w:sz w:val="16"/>
                              <w:szCs w:val="18"/>
                            </w:rPr>
                            <w:t>/       /2024</w:t>
                          </w:r>
                        </w:p>
                        <w:p w14:paraId="0851D250" w14:textId="04E30277" w:rsidR="00225498" w:rsidRPr="000749BF" w:rsidRDefault="00225498" w:rsidP="00225498">
                          <w:pPr>
                            <w:spacing w:after="0"/>
                            <w:ind w:right="62" w:firstLine="567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 w:rsidRPr="000749BF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Hoja</w:t>
                          </w: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E47C6" w:rsidRPr="006E47C6">
                            <w:rPr>
                              <w:rFonts w:ascii="Verdana" w:hAnsi="Verdana"/>
                              <w:noProof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end"/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  <w:lang w:val="es-ES"/>
                            </w:rPr>
                            <w:t>/</w:t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E47C6" w:rsidRPr="006E47C6">
                            <w:rPr>
                              <w:rFonts w:ascii="Verdana" w:hAnsi="Verdana"/>
                              <w:noProof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45FDE914" w14:textId="77777777" w:rsidR="00225498" w:rsidRDefault="00225498" w:rsidP="00225498">
                          <w:pPr>
                            <w:spacing w:after="0"/>
                            <w:ind w:right="62" w:firstLine="567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 w:rsidRPr="000749BF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Asunto:</w:t>
                          </w: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 Leyenda para documentación oficial</w:t>
                          </w:r>
                        </w:p>
                        <w:p w14:paraId="38E38FF0" w14:textId="77777777" w:rsidR="00225498" w:rsidRDefault="00225498" w:rsidP="00225498">
                          <w:pPr>
                            <w:spacing w:after="0"/>
                            <w:ind w:right="62" w:firstLine="567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</w:p>
                        <w:p w14:paraId="0D15C4B4" w14:textId="251C9C0D" w:rsidR="00225498" w:rsidRPr="000749BF" w:rsidRDefault="00225498" w:rsidP="00225498">
                          <w:pPr>
                            <w:spacing w:after="0"/>
                            <w:ind w:right="62" w:firstLine="567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 w:rsidRPr="000749BF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Xalapa, Ver</w:t>
                          </w: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acruz, 10</w:t>
                          </w:r>
                          <w:r w:rsidRPr="000749BF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 de </w:t>
                          </w: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enero</w:t>
                          </w:r>
                          <w:r w:rsidRPr="000749BF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 de 20</w:t>
                          </w: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24</w:t>
                          </w:r>
                        </w:p>
                        <w:p w14:paraId="1727F10E" w14:textId="77777777" w:rsidR="00225498" w:rsidRDefault="00225498" w:rsidP="00225498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</w:p>
                        <w:p w14:paraId="72575A62" w14:textId="77777777" w:rsidR="00225498" w:rsidRDefault="00225498" w:rsidP="00225498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</w:p>
                        <w:p w14:paraId="1C335990" w14:textId="77777777" w:rsidR="00225498" w:rsidRPr="000749BF" w:rsidRDefault="00225498" w:rsidP="00225498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2.7pt;margin-top:8.55pt;width:488.6pt;height:1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H9DswIAALEFAAAOAAAAZHJzL2Uyb0RvYy54bWysVNtunDAQfa/Uf7D8TriE3SwobJTAUlVK&#10;L1LaD/Bis1gFm9rehTTqv3dswmaTqFLVlgdrbI/PzJk5zOXV2LXowJTmUmQ4PAswYqKSlItdhr9+&#10;Kb0VRtoQQUkrBcvwPdP4av32zeXQpyySjWwpUwhAhE6HPsONMX3q+7pqWEf0meyZgMtaqo4Y2Kqd&#10;TxUZAL1r/SgIlv4gFe2VrJjWcFpMl3jt8OuaVeZTXWtmUJthyM24Vbl1a1d/fUnSnSJ9w6vHNMhf&#10;ZNERLiDoEaoghqC94q+gOl4pqWVtzirZ+bKuecUcB2ATBi/Y3DWkZ44LFEf3xzLp/wdbfTx8VojT&#10;DMcYCdJBi/I9oUoiypBho5EotEUaep2C710P3ma8kSM02xHW/a2svmkkZN4QsWPXSsmhYYRCku6l&#10;f/J0wtEWZDt8kBSikb2RDmisVWcrCDVBgA7Nuj82CPJAFRwuo2ARRXBVwV24CMPzwLXQJ+n8vFfa&#10;vGOyQ9bIsAIFOHhyuNUGiIDr7GKjCVnytnUqaMWzA3CcTiA4PLV3Ng3X1IckSDarzSr24mi58eKg&#10;KLzrMo+9ZRleLIrzIs+L8KeNG8ZpwyllwoaZBRbGf9bAR6lP0jhKTMuWUwtnU9Jqt81bhQ4EBF66&#10;z7YLkj9x85+n4a6BywtKYRQHN1HilcvVhReX8cJLLoKVF4TJTbIM4iQuyueUbrlg/04JDRlOFtFi&#10;UtNvuQXue82NpB03MEJa3mV4dXQiqdXgRlDXWkN4O9knpbDpP5UCKjY32inWinSSqxm3I6BYGW8l&#10;vQftKgnKAhXC3AOjkeoHRgPMkAzr73uiGEbtewH6twNnNtRsbGeDiAqeZthgNJm5mQbTvld81wDy&#10;9IcJeQ3/SM2dep+ygNTtBuaCI/E4w+zgOd07r6dJu/4FAAD//wMAUEsDBBQABgAIAAAAIQCs1l6z&#10;3wAAAAkBAAAPAAAAZHJzL2Rvd25yZXYueG1sTI/BTsMwEETvSPyDtZW4tU4q0tI0TlUhOCEh0nDg&#10;6CTbxGq8DrHbhr9nOZXjzoxm32S7yfbigqM3jhTEiwgEUu0aQ62Cz/J1/gTCB02N7h2hgh/0sMvv&#10;7zKdNu5KBV4OoRVcQj7VCroQhlRKX3dotV+4AYm9oxutDnyOrWxGfeVy28tlFK2k1Yb4Q6cHfO6w&#10;Ph3OVsH+i4oX8/1efRTHwpTlJqK31Umph9m034IIOIVbGP7wGR1yZqrcmRovegXz5JGTrK9jEOxv&#10;1jFPqRQskyQGmWfy/4L8FwAA//8DAFBLAQItABQABgAIAAAAIQC2gziS/gAAAOEBAAATAAAAAAAA&#10;AAAAAAAAAAAAAABbQ29udGVudF9UeXBlc10ueG1sUEsBAi0AFAAGAAgAAAAhADj9If/WAAAAlAEA&#10;AAsAAAAAAAAAAAAAAAAALwEAAF9yZWxzLy5yZWxzUEsBAi0AFAAGAAgAAAAhAFrkf0OzAgAAsQUA&#10;AA4AAAAAAAAAAAAAAAAALgIAAGRycy9lMm9Eb2MueG1sUEsBAi0AFAAGAAgAAAAhAKzWXrPfAAAA&#10;CQEAAA8AAAAAAAAAAAAAAAAADQUAAGRycy9kb3ducmV2LnhtbFBLBQYAAAAABAAEAPMAAAAZBgAA&#10;AAA=&#10;" filled="f" stroked="f">
              <v:textbox inset="0,0,0,0">
                <w:txbxContent>
                  <w:p w14:paraId="57C87B24" w14:textId="77777777" w:rsidR="00225498" w:rsidRDefault="00225498" w:rsidP="00225498">
                    <w:pPr>
                      <w:spacing w:after="0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</w:p>
                  <w:p w14:paraId="41290B70" w14:textId="6A7C3DE3" w:rsidR="00225498" w:rsidRDefault="002E518F" w:rsidP="00225498">
                    <w:pPr>
                      <w:spacing w:after="0"/>
                      <w:ind w:right="62" w:firstLine="567"/>
                      <w:jc w:val="right"/>
                      <w:rPr>
                        <w:rFonts w:ascii="Verdana" w:hAnsi="Verdana"/>
                        <w:b/>
                        <w:szCs w:val="18"/>
                      </w:rPr>
                    </w:pPr>
                    <w:r w:rsidRPr="002E518F">
                      <w:rPr>
                        <w:rFonts w:ascii="Verdana" w:hAnsi="Verdana"/>
                        <w:b/>
                        <w:szCs w:val="18"/>
                      </w:rPr>
                      <w:t>SECRETARÍA DE FINANZAS Y PLANEACIÓN</w:t>
                    </w:r>
                  </w:p>
                  <w:p w14:paraId="5EA8AF16" w14:textId="4F4DBC1A" w:rsidR="00225498" w:rsidRPr="00CA21D8" w:rsidRDefault="00225498" w:rsidP="00225498">
                    <w:pPr>
                      <w:spacing w:after="0"/>
                      <w:ind w:right="62" w:firstLine="567"/>
                      <w:jc w:val="right"/>
                      <w:rPr>
                        <w:rFonts w:ascii="Verdana" w:hAnsi="Verdana"/>
                        <w:sz w:val="16"/>
                        <w:szCs w:val="18"/>
                      </w:rPr>
                    </w:pPr>
                    <w:r w:rsidRPr="00CA21D8">
                      <w:rPr>
                        <w:rFonts w:ascii="Verdana" w:hAnsi="Verdana"/>
                        <w:sz w:val="16"/>
                        <w:szCs w:val="18"/>
                      </w:rPr>
                      <w:t xml:space="preserve">Oficio No. </w:t>
                    </w:r>
                    <w:r w:rsidR="002E518F">
                      <w:rPr>
                        <w:rFonts w:ascii="Verdana" w:hAnsi="Verdana"/>
                        <w:sz w:val="16"/>
                        <w:szCs w:val="18"/>
                      </w:rPr>
                      <w:t>SFP</w:t>
                    </w:r>
                    <w:r w:rsidRPr="00CA21D8">
                      <w:rPr>
                        <w:rFonts w:ascii="Verdana" w:hAnsi="Verdana"/>
                        <w:sz w:val="16"/>
                        <w:szCs w:val="18"/>
                      </w:rPr>
                      <w:t>/       /2024</w:t>
                    </w:r>
                  </w:p>
                  <w:p w14:paraId="0851D250" w14:textId="04E30277" w:rsidR="00225498" w:rsidRPr="000749BF" w:rsidRDefault="00225498" w:rsidP="00225498">
                    <w:pPr>
                      <w:spacing w:after="0"/>
                      <w:ind w:right="62" w:firstLine="567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  <w:r w:rsidRPr="000749BF">
                      <w:rPr>
                        <w:rFonts w:ascii="Verdana" w:hAnsi="Verdana"/>
                        <w:sz w:val="18"/>
                        <w:szCs w:val="18"/>
                      </w:rPr>
                      <w:t>Hoja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 xml:space="preserve"> </w:t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fldChar w:fldCharType="begin"/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instrText>PAGE  \* Arabic  \* MERGEFORMAT</w:instrText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fldChar w:fldCharType="separate"/>
                    </w:r>
                    <w:r w:rsidR="006E47C6" w:rsidRPr="006E47C6">
                      <w:rPr>
                        <w:rFonts w:ascii="Verdana" w:hAnsi="Verdana"/>
                        <w:noProof/>
                        <w:sz w:val="18"/>
                        <w:szCs w:val="18"/>
                        <w:lang w:val="es-ES"/>
                      </w:rPr>
                      <w:t>1</w:t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fldChar w:fldCharType="end"/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  <w:lang w:val="es-ES"/>
                      </w:rPr>
                      <w:t>/</w:t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fldChar w:fldCharType="begin"/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instrText>NUMPAGES  \* Arabic  \* MERGEFORMAT</w:instrText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fldChar w:fldCharType="separate"/>
                    </w:r>
                    <w:r w:rsidR="006E47C6" w:rsidRPr="006E47C6">
                      <w:rPr>
                        <w:rFonts w:ascii="Verdana" w:hAnsi="Verdana"/>
                        <w:noProof/>
                        <w:sz w:val="18"/>
                        <w:szCs w:val="18"/>
                        <w:lang w:val="es-ES"/>
                      </w:rPr>
                      <w:t>1</w:t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fldChar w:fldCharType="end"/>
                    </w:r>
                  </w:p>
                  <w:p w14:paraId="45FDE914" w14:textId="77777777" w:rsidR="00225498" w:rsidRDefault="00225498" w:rsidP="00225498">
                    <w:pPr>
                      <w:spacing w:after="0"/>
                      <w:ind w:right="62" w:firstLine="567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  <w:r w:rsidRPr="000749BF">
                      <w:rPr>
                        <w:rFonts w:ascii="Verdana" w:hAnsi="Verdana"/>
                        <w:sz w:val="18"/>
                        <w:szCs w:val="18"/>
                      </w:rPr>
                      <w:t>Asunto: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 xml:space="preserve"> Leyenda para documentación oficial</w:t>
                    </w:r>
                  </w:p>
                  <w:p w14:paraId="38E38FF0" w14:textId="77777777" w:rsidR="00225498" w:rsidRDefault="00225498" w:rsidP="00225498">
                    <w:pPr>
                      <w:spacing w:after="0"/>
                      <w:ind w:right="62" w:firstLine="567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</w:p>
                  <w:p w14:paraId="0D15C4B4" w14:textId="251C9C0D" w:rsidR="00225498" w:rsidRPr="000749BF" w:rsidRDefault="00225498" w:rsidP="00225498">
                    <w:pPr>
                      <w:spacing w:after="0"/>
                      <w:ind w:right="62" w:firstLine="567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  <w:r w:rsidRPr="000749BF">
                      <w:rPr>
                        <w:rFonts w:ascii="Verdana" w:hAnsi="Verdana"/>
                        <w:sz w:val="18"/>
                        <w:szCs w:val="18"/>
                      </w:rPr>
                      <w:t>Xalapa, Ver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>acruz, 10</w:t>
                    </w:r>
                    <w:r w:rsidRPr="000749BF">
                      <w:rPr>
                        <w:rFonts w:ascii="Verdana" w:hAnsi="Verdana"/>
                        <w:sz w:val="18"/>
                        <w:szCs w:val="18"/>
                      </w:rPr>
                      <w:t xml:space="preserve"> de 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>enero</w:t>
                    </w:r>
                    <w:r w:rsidRPr="000749BF">
                      <w:rPr>
                        <w:rFonts w:ascii="Verdana" w:hAnsi="Verdana"/>
                        <w:sz w:val="18"/>
                        <w:szCs w:val="18"/>
                      </w:rPr>
                      <w:t xml:space="preserve"> de 20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>24</w:t>
                    </w:r>
                  </w:p>
                  <w:p w14:paraId="1727F10E" w14:textId="77777777" w:rsidR="00225498" w:rsidRDefault="00225498" w:rsidP="00225498">
                    <w:pPr>
                      <w:spacing w:after="0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</w:p>
                  <w:p w14:paraId="72575A62" w14:textId="77777777" w:rsidR="00225498" w:rsidRDefault="00225498" w:rsidP="00225498">
                    <w:pPr>
                      <w:spacing w:after="0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</w:p>
                  <w:p w14:paraId="1C335990" w14:textId="77777777" w:rsidR="00225498" w:rsidRPr="000749BF" w:rsidRDefault="00225498" w:rsidP="00225498">
                    <w:pPr>
                      <w:spacing w:after="0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="008010CD">
      <w:rPr>
        <w:noProof/>
      </w:rPr>
      <w:drawing>
        <wp:anchor distT="0" distB="0" distL="0" distR="0" simplePos="0" relativeHeight="251660288" behindDoc="1" locked="0" layoutInCell="1" hidden="0" allowOverlap="1" wp14:anchorId="0902DBC6" wp14:editId="069A65A8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DAE"/>
    <w:rsid w:val="000F0FF2"/>
    <w:rsid w:val="000F7D1D"/>
    <w:rsid w:val="00225498"/>
    <w:rsid w:val="002D0DAE"/>
    <w:rsid w:val="002E518F"/>
    <w:rsid w:val="00354D34"/>
    <w:rsid w:val="003671C0"/>
    <w:rsid w:val="003A7227"/>
    <w:rsid w:val="003F4F11"/>
    <w:rsid w:val="003F693F"/>
    <w:rsid w:val="0040251E"/>
    <w:rsid w:val="00437495"/>
    <w:rsid w:val="00537ABC"/>
    <w:rsid w:val="00557B08"/>
    <w:rsid w:val="006212DE"/>
    <w:rsid w:val="006932EF"/>
    <w:rsid w:val="006B2528"/>
    <w:rsid w:val="006B6F2E"/>
    <w:rsid w:val="006E47C6"/>
    <w:rsid w:val="00717D25"/>
    <w:rsid w:val="008010CD"/>
    <w:rsid w:val="00814F50"/>
    <w:rsid w:val="009012B2"/>
    <w:rsid w:val="00BC25FE"/>
    <w:rsid w:val="00BF4495"/>
    <w:rsid w:val="00C000A3"/>
    <w:rsid w:val="00CA21D8"/>
    <w:rsid w:val="00D80FE1"/>
    <w:rsid w:val="00E7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1626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5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5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5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5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192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Ruth Miriam Landa Pimentel</cp:lastModifiedBy>
  <cp:revision>4</cp:revision>
  <cp:lastPrinted>2024-01-10T17:01:00Z</cp:lastPrinted>
  <dcterms:created xsi:type="dcterms:W3CDTF">2024-01-10T19:18:00Z</dcterms:created>
  <dcterms:modified xsi:type="dcterms:W3CDTF">2024-01-17T15:11:00Z</dcterms:modified>
</cp:coreProperties>
</file>